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07C3" w14:textId="77777777" w:rsidR="00583935" w:rsidRDefault="00583935" w:rsidP="000A2314">
      <w:pPr>
        <w:spacing w:line="360" w:lineRule="auto"/>
        <w:rPr>
          <w:rFonts w:ascii="Verdana" w:hAnsi="Verdana"/>
        </w:rPr>
      </w:pPr>
      <w:bookmarkStart w:id="0" w:name="_GoBack"/>
      <w:bookmarkEnd w:id="0"/>
    </w:p>
    <w:p w14:paraId="43DBAD7D" w14:textId="77777777" w:rsidR="00583935" w:rsidRDefault="00583935" w:rsidP="000A2314">
      <w:pPr>
        <w:spacing w:line="360" w:lineRule="auto"/>
        <w:rPr>
          <w:rFonts w:ascii="Verdana" w:hAnsi="Verdana"/>
        </w:rPr>
      </w:pPr>
    </w:p>
    <w:p w14:paraId="58F5FD1D" w14:textId="71E97615" w:rsidR="00034A98" w:rsidRDefault="003371A3" w:rsidP="00034A98">
      <w:pPr>
        <w:spacing w:line="276" w:lineRule="auto"/>
        <w:rPr>
          <w:rFonts w:asciiTheme="majorHAnsi" w:hAnsiTheme="majorHAnsi"/>
          <w:sz w:val="32"/>
          <w:szCs w:val="32"/>
        </w:rPr>
      </w:pPr>
      <w:r w:rsidRPr="00034A98">
        <w:rPr>
          <w:rFonts w:asciiTheme="majorHAnsi" w:hAnsiTheme="majorHAnsi"/>
          <w:sz w:val="32"/>
          <w:szCs w:val="32"/>
        </w:rPr>
        <w:t xml:space="preserve">Naomi </w:t>
      </w:r>
      <w:proofErr w:type="spellStart"/>
      <w:r w:rsidRPr="00034A98">
        <w:rPr>
          <w:rFonts w:asciiTheme="majorHAnsi" w:hAnsiTheme="majorHAnsi"/>
          <w:sz w:val="32"/>
          <w:szCs w:val="32"/>
        </w:rPr>
        <w:t>Salaman</w:t>
      </w:r>
      <w:proofErr w:type="spellEnd"/>
      <w:r w:rsidRPr="00034A98">
        <w:rPr>
          <w:rFonts w:asciiTheme="majorHAnsi" w:hAnsiTheme="majorHAnsi"/>
          <w:sz w:val="32"/>
          <w:szCs w:val="32"/>
        </w:rPr>
        <w:t> </w:t>
      </w:r>
    </w:p>
    <w:p w14:paraId="2893DD15" w14:textId="77A48532" w:rsidR="003371A3" w:rsidRDefault="000065CC" w:rsidP="00034A98">
      <w:pPr>
        <w:spacing w:line="276" w:lineRule="auto"/>
        <w:rPr>
          <w:rFonts w:asciiTheme="majorHAnsi" w:hAnsiTheme="majorHAnsi"/>
          <w:sz w:val="32"/>
          <w:szCs w:val="32"/>
        </w:rPr>
      </w:pPr>
      <w:r>
        <w:rPr>
          <w:rFonts w:asciiTheme="majorHAnsi" w:hAnsiTheme="majorHAnsi"/>
          <w:sz w:val="32"/>
          <w:szCs w:val="32"/>
        </w:rPr>
        <w:t>Some remarks on the visual e</w:t>
      </w:r>
      <w:r w:rsidR="003371A3" w:rsidRPr="00034A98">
        <w:rPr>
          <w:rFonts w:asciiTheme="majorHAnsi" w:hAnsiTheme="majorHAnsi"/>
          <w:sz w:val="32"/>
          <w:szCs w:val="32"/>
        </w:rPr>
        <w:t>ssay as method</w:t>
      </w:r>
    </w:p>
    <w:p w14:paraId="4DAF4BA6" w14:textId="77777777" w:rsidR="00034A98" w:rsidRPr="00034A98" w:rsidRDefault="00034A98" w:rsidP="00034A98">
      <w:pPr>
        <w:spacing w:line="276" w:lineRule="auto"/>
        <w:rPr>
          <w:rFonts w:asciiTheme="majorHAnsi" w:hAnsiTheme="majorHAnsi"/>
          <w:sz w:val="32"/>
          <w:szCs w:val="32"/>
        </w:rPr>
      </w:pPr>
    </w:p>
    <w:p w14:paraId="4B9534FC" w14:textId="77777777" w:rsidR="003371A3" w:rsidRDefault="003371A3" w:rsidP="00034A98">
      <w:pPr>
        <w:spacing w:line="276" w:lineRule="auto"/>
        <w:rPr>
          <w:rFonts w:asciiTheme="majorHAnsi" w:hAnsiTheme="majorHAnsi"/>
        </w:rPr>
      </w:pPr>
      <w:r w:rsidRPr="00034A98">
        <w:rPr>
          <w:rFonts w:asciiTheme="majorHAnsi" w:hAnsiTheme="majorHAnsi"/>
        </w:rPr>
        <w:t>On the first page of WAYS OF SEEING (1972), a ‘Note to the reader’ makes plain its radical commitments, in particular the conviction that:</w:t>
      </w:r>
    </w:p>
    <w:p w14:paraId="2463EC75" w14:textId="77777777" w:rsidR="00034A98" w:rsidRPr="00034A98" w:rsidRDefault="00034A98" w:rsidP="00034A98">
      <w:pPr>
        <w:spacing w:line="276" w:lineRule="auto"/>
        <w:rPr>
          <w:rFonts w:asciiTheme="majorHAnsi" w:hAnsiTheme="majorHAnsi"/>
        </w:rPr>
      </w:pPr>
    </w:p>
    <w:p w14:paraId="361E96E4" w14:textId="77777777" w:rsidR="003371A3" w:rsidRDefault="003371A3" w:rsidP="00034A98">
      <w:pPr>
        <w:spacing w:line="276" w:lineRule="auto"/>
        <w:ind w:left="720"/>
        <w:rPr>
          <w:rFonts w:asciiTheme="majorHAnsi" w:hAnsiTheme="majorHAnsi"/>
        </w:rPr>
      </w:pPr>
      <w:r w:rsidRPr="00034A98">
        <w:rPr>
          <w:rFonts w:asciiTheme="majorHAnsi" w:hAnsiTheme="majorHAnsi"/>
        </w:rPr>
        <w:t>The book consists of seven numbered essays. They can be read in any order. Four of the essays use words and images, three of them use only images. These purely pictorial essays (on ways of seeing women and on various contradictory aspects of the tradition of the oil painting) are intended to raise as many questions as the verbal essays.</w:t>
      </w:r>
    </w:p>
    <w:p w14:paraId="2D42BF15" w14:textId="77777777" w:rsidR="00F84E01" w:rsidRDefault="00F84E01" w:rsidP="00F84E01">
      <w:pPr>
        <w:spacing w:line="276" w:lineRule="auto"/>
        <w:rPr>
          <w:rFonts w:asciiTheme="majorHAnsi" w:hAnsiTheme="majorHAnsi"/>
        </w:rPr>
      </w:pPr>
    </w:p>
    <w:p w14:paraId="4E8F7F85" w14:textId="31D1C8A7" w:rsidR="003371A3" w:rsidRDefault="003371A3" w:rsidP="00716456">
      <w:pPr>
        <w:spacing w:line="276" w:lineRule="auto"/>
        <w:rPr>
          <w:rFonts w:asciiTheme="majorHAnsi" w:hAnsiTheme="majorHAnsi"/>
        </w:rPr>
      </w:pPr>
      <w:r w:rsidRPr="00034A98">
        <w:rPr>
          <w:rFonts w:asciiTheme="majorHAnsi" w:hAnsiTheme="majorHAnsi"/>
        </w:rPr>
        <w:t xml:space="preserve">While framed by densely illustrated </w:t>
      </w:r>
      <w:r w:rsidR="00034A98">
        <w:rPr>
          <w:rFonts w:asciiTheme="majorHAnsi" w:hAnsiTheme="majorHAnsi"/>
        </w:rPr>
        <w:t>critical and at times polemical</w:t>
      </w:r>
      <w:r w:rsidRPr="00034A98">
        <w:rPr>
          <w:rFonts w:asciiTheme="majorHAnsi" w:hAnsiTheme="majorHAnsi"/>
        </w:rPr>
        <w:t xml:space="preserve"> </w:t>
      </w:r>
      <w:r w:rsidR="00FA64F0">
        <w:rPr>
          <w:rFonts w:asciiTheme="majorHAnsi" w:hAnsiTheme="majorHAnsi"/>
        </w:rPr>
        <w:t>chapters</w:t>
      </w:r>
      <w:r w:rsidRPr="00034A98">
        <w:rPr>
          <w:rFonts w:asciiTheme="majorHAnsi" w:hAnsiTheme="majorHAnsi"/>
        </w:rPr>
        <w:t xml:space="preserve">, </w:t>
      </w:r>
      <w:r w:rsidR="00683920" w:rsidRPr="00034A98">
        <w:rPr>
          <w:rFonts w:asciiTheme="majorHAnsi" w:hAnsiTheme="majorHAnsi"/>
        </w:rPr>
        <w:t xml:space="preserve">these purely </w:t>
      </w:r>
      <w:r w:rsidRPr="00034A98">
        <w:rPr>
          <w:rFonts w:asciiTheme="majorHAnsi" w:hAnsiTheme="majorHAnsi"/>
        </w:rPr>
        <w:t xml:space="preserve">visual </w:t>
      </w:r>
      <w:r w:rsidR="00716456">
        <w:rPr>
          <w:rFonts w:asciiTheme="majorHAnsi" w:hAnsiTheme="majorHAnsi"/>
        </w:rPr>
        <w:t>sequences</w:t>
      </w:r>
      <w:r w:rsidRPr="00034A98">
        <w:rPr>
          <w:rFonts w:asciiTheme="majorHAnsi" w:hAnsiTheme="majorHAnsi"/>
        </w:rPr>
        <w:t xml:space="preserve"> </w:t>
      </w:r>
      <w:r w:rsidR="00683920" w:rsidRPr="00034A98">
        <w:rPr>
          <w:rFonts w:asciiTheme="majorHAnsi" w:hAnsiTheme="majorHAnsi"/>
        </w:rPr>
        <w:t>do not</w:t>
      </w:r>
      <w:r w:rsidRPr="00034A98">
        <w:rPr>
          <w:rFonts w:asciiTheme="majorHAnsi" w:hAnsiTheme="majorHAnsi"/>
        </w:rPr>
        <w:t xml:space="preserve"> </w:t>
      </w:r>
      <w:r w:rsidR="008D0D88">
        <w:rPr>
          <w:rFonts w:asciiTheme="majorHAnsi" w:hAnsiTheme="majorHAnsi"/>
        </w:rPr>
        <w:t xml:space="preserve">easily </w:t>
      </w:r>
      <w:r w:rsidR="00716456">
        <w:rPr>
          <w:rFonts w:asciiTheme="majorHAnsi" w:hAnsiTheme="majorHAnsi"/>
        </w:rPr>
        <w:t xml:space="preserve">or obviously </w:t>
      </w:r>
      <w:r w:rsidRPr="00034A98">
        <w:rPr>
          <w:rFonts w:asciiTheme="majorHAnsi" w:hAnsiTheme="majorHAnsi"/>
        </w:rPr>
        <w:t>illustrate</w:t>
      </w:r>
      <w:r w:rsidR="008D0D88">
        <w:rPr>
          <w:rFonts w:asciiTheme="majorHAnsi" w:hAnsiTheme="majorHAnsi"/>
        </w:rPr>
        <w:t xml:space="preserve"> </w:t>
      </w:r>
      <w:r w:rsidR="00FA64F0">
        <w:rPr>
          <w:rFonts w:asciiTheme="majorHAnsi" w:hAnsiTheme="majorHAnsi"/>
        </w:rPr>
        <w:t xml:space="preserve">the ideas </w:t>
      </w:r>
      <w:r w:rsidR="00034A98">
        <w:rPr>
          <w:rFonts w:asciiTheme="majorHAnsi" w:hAnsiTheme="majorHAnsi"/>
        </w:rPr>
        <w:t xml:space="preserve">nor contribute </w:t>
      </w:r>
      <w:r w:rsidR="00292BEB">
        <w:rPr>
          <w:rFonts w:asciiTheme="majorHAnsi" w:hAnsiTheme="majorHAnsi"/>
        </w:rPr>
        <w:t xml:space="preserve">to the legend that the book has become, except in </w:t>
      </w:r>
      <w:r w:rsidR="007F513E">
        <w:rPr>
          <w:rFonts w:asciiTheme="majorHAnsi" w:hAnsiTheme="majorHAnsi"/>
        </w:rPr>
        <w:t xml:space="preserve">and by </w:t>
      </w:r>
      <w:r w:rsidR="00292BEB">
        <w:rPr>
          <w:rFonts w:asciiTheme="majorHAnsi" w:hAnsiTheme="majorHAnsi"/>
        </w:rPr>
        <w:t>their form</w:t>
      </w:r>
      <w:r w:rsidR="00FA64F0">
        <w:rPr>
          <w:rFonts w:asciiTheme="majorHAnsi" w:hAnsiTheme="majorHAnsi"/>
        </w:rPr>
        <w:t xml:space="preserve"> of excluding captions, titles and prose.</w:t>
      </w:r>
      <w:r w:rsidR="00606CB0">
        <w:rPr>
          <w:rFonts w:asciiTheme="majorHAnsi" w:hAnsiTheme="majorHAnsi"/>
        </w:rPr>
        <w:t xml:space="preserve"> </w:t>
      </w:r>
      <w:r w:rsidR="00716456">
        <w:rPr>
          <w:rFonts w:asciiTheme="majorHAnsi" w:hAnsiTheme="majorHAnsi"/>
        </w:rPr>
        <w:t xml:space="preserve"> Once the words have gone, what is the visual essay, how is it to be read? </w:t>
      </w:r>
    </w:p>
    <w:p w14:paraId="5218D032" w14:textId="77777777" w:rsidR="00292BEB" w:rsidRPr="00034A98" w:rsidRDefault="00292BEB" w:rsidP="00292BEB">
      <w:pPr>
        <w:spacing w:line="276" w:lineRule="auto"/>
        <w:rPr>
          <w:rFonts w:asciiTheme="majorHAnsi" w:hAnsiTheme="majorHAnsi"/>
        </w:rPr>
      </w:pPr>
    </w:p>
    <w:p w14:paraId="721BF139" w14:textId="2EEA43AC" w:rsidR="003371A3" w:rsidRPr="0036732E" w:rsidRDefault="003371A3" w:rsidP="00D540B8">
      <w:pPr>
        <w:spacing w:line="276" w:lineRule="auto"/>
        <w:rPr>
          <w:rFonts w:asciiTheme="majorHAnsi" w:hAnsiTheme="majorHAnsi"/>
          <w:i/>
          <w:iCs/>
        </w:rPr>
      </w:pPr>
      <w:r w:rsidRPr="00034A98">
        <w:rPr>
          <w:rFonts w:asciiTheme="majorHAnsi" w:hAnsiTheme="majorHAnsi"/>
        </w:rPr>
        <w:t xml:space="preserve">In this </w:t>
      </w:r>
      <w:proofErr w:type="gramStart"/>
      <w:r w:rsidRPr="00034A98">
        <w:rPr>
          <w:rFonts w:asciiTheme="majorHAnsi" w:hAnsiTheme="majorHAnsi"/>
        </w:rPr>
        <w:t>paper</w:t>
      </w:r>
      <w:proofErr w:type="gramEnd"/>
      <w:r w:rsidRPr="00034A98">
        <w:rPr>
          <w:rFonts w:asciiTheme="majorHAnsi" w:hAnsiTheme="majorHAnsi"/>
        </w:rPr>
        <w:t xml:space="preserve"> I consider the </w:t>
      </w:r>
      <w:r w:rsidR="00EB3FAF" w:rsidRPr="00034A98">
        <w:rPr>
          <w:rFonts w:asciiTheme="majorHAnsi" w:hAnsiTheme="majorHAnsi"/>
        </w:rPr>
        <w:t xml:space="preserve">unresolved </w:t>
      </w:r>
      <w:r w:rsidRPr="00034A98">
        <w:rPr>
          <w:rFonts w:asciiTheme="majorHAnsi" w:hAnsiTheme="majorHAnsi"/>
        </w:rPr>
        <w:t>problems posed by the vi</w:t>
      </w:r>
      <w:r w:rsidR="00EB3FAF" w:rsidRPr="00034A98">
        <w:rPr>
          <w:rFonts w:asciiTheme="majorHAnsi" w:hAnsiTheme="majorHAnsi"/>
        </w:rPr>
        <w:t>sual chapters in WAYS OF SEEING</w:t>
      </w:r>
      <w:r w:rsidR="00DF7BBF">
        <w:rPr>
          <w:rFonts w:asciiTheme="majorHAnsi" w:hAnsiTheme="majorHAnsi"/>
        </w:rPr>
        <w:t>.</w:t>
      </w:r>
      <w:r w:rsidR="00EB3FAF" w:rsidRPr="00034A98">
        <w:rPr>
          <w:rFonts w:asciiTheme="majorHAnsi" w:hAnsiTheme="majorHAnsi"/>
        </w:rPr>
        <w:t xml:space="preserve"> </w:t>
      </w:r>
      <w:r w:rsidR="00DF7BBF">
        <w:rPr>
          <w:rFonts w:asciiTheme="majorHAnsi" w:hAnsiTheme="majorHAnsi"/>
        </w:rPr>
        <w:t>I s</w:t>
      </w:r>
      <w:r w:rsidRPr="00034A98">
        <w:rPr>
          <w:rFonts w:asciiTheme="majorHAnsi" w:hAnsiTheme="majorHAnsi"/>
        </w:rPr>
        <w:t>ketch a historical and intellectual context via Aby Warburg, Wa</w:t>
      </w:r>
      <w:r w:rsidR="00DF7BBF">
        <w:rPr>
          <w:rFonts w:asciiTheme="majorHAnsi" w:hAnsiTheme="majorHAnsi"/>
        </w:rPr>
        <w:t>lter Benjamin and André Malraux</w:t>
      </w:r>
      <w:r w:rsidRPr="00034A98">
        <w:rPr>
          <w:rFonts w:asciiTheme="majorHAnsi" w:hAnsiTheme="majorHAnsi"/>
        </w:rPr>
        <w:t xml:space="preserve"> </w:t>
      </w:r>
      <w:r w:rsidR="007F513E">
        <w:rPr>
          <w:rFonts w:asciiTheme="majorHAnsi" w:hAnsiTheme="majorHAnsi"/>
        </w:rPr>
        <w:t xml:space="preserve">for the visual </w:t>
      </w:r>
      <w:r w:rsidR="00D540B8">
        <w:rPr>
          <w:rFonts w:asciiTheme="majorHAnsi" w:hAnsiTheme="majorHAnsi"/>
        </w:rPr>
        <w:t>sequence as a thought form</w:t>
      </w:r>
      <w:r w:rsidR="007F513E">
        <w:rPr>
          <w:rFonts w:asciiTheme="majorHAnsi" w:hAnsiTheme="majorHAnsi"/>
        </w:rPr>
        <w:t xml:space="preserve"> and </w:t>
      </w:r>
      <w:r w:rsidR="00DF7BBF">
        <w:rPr>
          <w:rFonts w:asciiTheme="majorHAnsi" w:hAnsiTheme="majorHAnsi"/>
        </w:rPr>
        <w:t xml:space="preserve">then link the problem of the visual essay to </w:t>
      </w:r>
      <w:r w:rsidR="007F513E">
        <w:rPr>
          <w:rFonts w:asciiTheme="majorHAnsi" w:hAnsiTheme="majorHAnsi"/>
        </w:rPr>
        <w:t>some recent examples</w:t>
      </w:r>
      <w:r w:rsidR="00DF7BBF">
        <w:rPr>
          <w:rFonts w:asciiTheme="majorHAnsi" w:hAnsiTheme="majorHAnsi"/>
        </w:rPr>
        <w:t xml:space="preserve"> of contemporary practice that I s</w:t>
      </w:r>
      <w:r w:rsidR="00D540B8">
        <w:rPr>
          <w:rFonts w:asciiTheme="majorHAnsi" w:hAnsiTheme="majorHAnsi"/>
        </w:rPr>
        <w:t xml:space="preserve">ee as working in this tradition: </w:t>
      </w:r>
      <w:r w:rsidRPr="00034A98">
        <w:rPr>
          <w:rFonts w:asciiTheme="majorHAnsi" w:hAnsiTheme="majorHAnsi"/>
        </w:rPr>
        <w:t xml:space="preserve">Patrick </w:t>
      </w:r>
      <w:proofErr w:type="spellStart"/>
      <w:r w:rsidRPr="00034A98">
        <w:rPr>
          <w:rFonts w:asciiTheme="majorHAnsi" w:hAnsiTheme="majorHAnsi"/>
        </w:rPr>
        <w:t>Keiller</w:t>
      </w:r>
      <w:proofErr w:type="spellEnd"/>
      <w:r w:rsidR="0034725B" w:rsidRPr="00034A98">
        <w:rPr>
          <w:rFonts w:asciiTheme="majorHAnsi" w:hAnsiTheme="majorHAnsi"/>
        </w:rPr>
        <w:t xml:space="preserve"> </w:t>
      </w:r>
      <w:r w:rsidR="00346259" w:rsidRPr="00346259">
        <w:rPr>
          <w:rFonts w:asciiTheme="majorHAnsi" w:hAnsiTheme="majorHAnsi"/>
          <w:i/>
          <w:iCs/>
        </w:rPr>
        <w:t>The Robinson Institute</w:t>
      </w:r>
      <w:r w:rsidR="00346259">
        <w:rPr>
          <w:rFonts w:asciiTheme="majorHAnsi" w:hAnsiTheme="majorHAnsi"/>
        </w:rPr>
        <w:t>;</w:t>
      </w:r>
      <w:r w:rsidR="0034725B" w:rsidRPr="00034A98">
        <w:rPr>
          <w:rFonts w:asciiTheme="majorHAnsi" w:hAnsiTheme="majorHAnsi"/>
        </w:rPr>
        <w:t xml:space="preserve"> David </w:t>
      </w:r>
      <w:proofErr w:type="spellStart"/>
      <w:r w:rsidR="0034725B" w:rsidRPr="00034A98">
        <w:rPr>
          <w:rFonts w:asciiTheme="majorHAnsi" w:hAnsiTheme="majorHAnsi"/>
        </w:rPr>
        <w:t>Campany</w:t>
      </w:r>
      <w:proofErr w:type="spellEnd"/>
      <w:r w:rsidR="0034725B" w:rsidRPr="00034A98">
        <w:rPr>
          <w:rFonts w:asciiTheme="majorHAnsi" w:hAnsiTheme="majorHAnsi"/>
        </w:rPr>
        <w:t xml:space="preserve"> </w:t>
      </w:r>
      <w:r w:rsidR="00034A98" w:rsidRPr="00DF7BBF">
        <w:rPr>
          <w:rFonts w:asciiTheme="majorHAnsi" w:hAnsiTheme="majorHAnsi"/>
          <w:i/>
          <w:iCs/>
        </w:rPr>
        <w:t xml:space="preserve">a Handful of Dust </w:t>
      </w:r>
      <w:r w:rsidR="00034A98" w:rsidRPr="0036732E">
        <w:rPr>
          <w:rFonts w:asciiTheme="majorHAnsi" w:hAnsiTheme="majorHAnsi"/>
        </w:rPr>
        <w:t>(2015</w:t>
      </w:r>
      <w:r w:rsidR="00034A98" w:rsidRPr="00DF7BBF">
        <w:rPr>
          <w:rFonts w:asciiTheme="majorHAnsi" w:hAnsiTheme="majorHAnsi"/>
          <w:i/>
          <w:iCs/>
        </w:rPr>
        <w:t>)</w:t>
      </w:r>
      <w:r w:rsidR="00346259">
        <w:rPr>
          <w:rFonts w:asciiTheme="majorHAnsi" w:hAnsiTheme="majorHAnsi"/>
        </w:rPr>
        <w:t>;</w:t>
      </w:r>
      <w:r w:rsidR="00DF7BBF">
        <w:rPr>
          <w:rFonts w:asciiTheme="majorHAnsi" w:hAnsiTheme="majorHAnsi"/>
          <w:i/>
          <w:iCs/>
        </w:rPr>
        <w:t xml:space="preserve"> </w:t>
      </w:r>
      <w:r w:rsidR="00DF7BBF" w:rsidRPr="00034A98">
        <w:rPr>
          <w:rFonts w:asciiTheme="majorHAnsi" w:hAnsiTheme="majorHAnsi"/>
        </w:rPr>
        <w:t>Elizabeth Price</w:t>
      </w:r>
      <w:r w:rsidR="0036732E">
        <w:rPr>
          <w:rFonts w:asciiTheme="majorHAnsi" w:hAnsiTheme="majorHAnsi"/>
        </w:rPr>
        <w:t xml:space="preserve"> </w:t>
      </w:r>
      <w:r w:rsidR="0036732E" w:rsidRPr="0036732E">
        <w:rPr>
          <w:rFonts w:asciiTheme="majorHAnsi" w:hAnsiTheme="majorHAnsi"/>
          <w:i/>
          <w:iCs/>
        </w:rPr>
        <w:t>In a dream you saw a way to s</w:t>
      </w:r>
      <w:r w:rsidR="00D540B8">
        <w:rPr>
          <w:rFonts w:asciiTheme="majorHAnsi" w:hAnsiTheme="majorHAnsi"/>
          <w:i/>
          <w:iCs/>
        </w:rPr>
        <w:t>urvive and you were full of joy</w:t>
      </w:r>
      <w:r w:rsidR="0036732E">
        <w:rPr>
          <w:rFonts w:asciiTheme="majorHAnsi" w:hAnsiTheme="majorHAnsi"/>
          <w:i/>
          <w:iCs/>
        </w:rPr>
        <w:t xml:space="preserve"> </w:t>
      </w:r>
      <w:r w:rsidR="0036732E" w:rsidRPr="0036732E">
        <w:rPr>
          <w:rFonts w:asciiTheme="majorHAnsi" w:hAnsiTheme="majorHAnsi"/>
        </w:rPr>
        <w:t>(2017)</w:t>
      </w:r>
    </w:p>
    <w:p w14:paraId="0B9A2D71" w14:textId="77777777" w:rsidR="00444B43" w:rsidRDefault="00444B43" w:rsidP="007F513E">
      <w:pPr>
        <w:spacing w:line="276" w:lineRule="auto"/>
        <w:rPr>
          <w:rFonts w:asciiTheme="majorHAnsi" w:hAnsiTheme="majorHAnsi"/>
        </w:rPr>
      </w:pPr>
    </w:p>
    <w:p w14:paraId="34CE03FF" w14:textId="77777777" w:rsidR="00444B43" w:rsidRDefault="00444B43" w:rsidP="007F513E">
      <w:pPr>
        <w:spacing w:line="276" w:lineRule="auto"/>
        <w:rPr>
          <w:rFonts w:asciiTheme="majorHAnsi" w:hAnsiTheme="majorHAnsi"/>
        </w:rPr>
      </w:pPr>
    </w:p>
    <w:p w14:paraId="5E7C0D19" w14:textId="77777777" w:rsidR="00444B43" w:rsidRDefault="00444B43" w:rsidP="007F513E">
      <w:pPr>
        <w:spacing w:line="276" w:lineRule="auto"/>
        <w:rPr>
          <w:rFonts w:asciiTheme="majorHAnsi" w:hAnsiTheme="majorHAnsi"/>
        </w:rPr>
      </w:pPr>
    </w:p>
    <w:p w14:paraId="580F7284" w14:textId="6611099B" w:rsidR="00444B43" w:rsidRPr="00034A98" w:rsidRDefault="00444B43" w:rsidP="007F513E">
      <w:pPr>
        <w:spacing w:line="276" w:lineRule="auto"/>
        <w:rPr>
          <w:rFonts w:asciiTheme="majorHAnsi" w:hAnsiTheme="majorHAnsi"/>
        </w:rPr>
      </w:pPr>
      <w:r>
        <w:rPr>
          <w:rFonts w:asciiTheme="majorHAnsi" w:hAnsiTheme="majorHAnsi"/>
        </w:rPr>
        <w:t xml:space="preserve">Naomi </w:t>
      </w:r>
      <w:proofErr w:type="spellStart"/>
      <w:r>
        <w:rPr>
          <w:rFonts w:asciiTheme="majorHAnsi" w:hAnsiTheme="majorHAnsi"/>
        </w:rPr>
        <w:t>Salaman</w:t>
      </w:r>
      <w:proofErr w:type="spellEnd"/>
      <w:r>
        <w:rPr>
          <w:rFonts w:asciiTheme="majorHAnsi" w:hAnsiTheme="majorHAnsi"/>
        </w:rPr>
        <w:t xml:space="preserve"> is an artist and curator who works at University of Brighton. </w:t>
      </w:r>
    </w:p>
    <w:p w14:paraId="2A1DEBD6" w14:textId="5CB673B0" w:rsidR="009239B6" w:rsidRPr="003371A3" w:rsidRDefault="009239B6" w:rsidP="009239B6">
      <w:pPr>
        <w:spacing w:line="360" w:lineRule="auto"/>
        <w:rPr>
          <w:lang w:val="en-US"/>
        </w:rPr>
      </w:pPr>
    </w:p>
    <w:sectPr w:rsidR="009239B6" w:rsidRPr="003371A3" w:rsidSect="002E544C">
      <w:pgSz w:w="11901" w:h="16840"/>
      <w:pgMar w:top="1021" w:right="1797" w:bottom="1021" w:left="179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19"/>
    <w:rsid w:val="000065CC"/>
    <w:rsid w:val="00034A98"/>
    <w:rsid w:val="000A2314"/>
    <w:rsid w:val="001248E8"/>
    <w:rsid w:val="00135E91"/>
    <w:rsid w:val="00167B30"/>
    <w:rsid w:val="001814A6"/>
    <w:rsid w:val="001C7F3B"/>
    <w:rsid w:val="001E1D5C"/>
    <w:rsid w:val="00271B24"/>
    <w:rsid w:val="00292BEB"/>
    <w:rsid w:val="002E544C"/>
    <w:rsid w:val="002E5E70"/>
    <w:rsid w:val="003371A3"/>
    <w:rsid w:val="00346259"/>
    <w:rsid w:val="0034725B"/>
    <w:rsid w:val="0036732E"/>
    <w:rsid w:val="00401A19"/>
    <w:rsid w:val="0040663D"/>
    <w:rsid w:val="00444B43"/>
    <w:rsid w:val="004740B4"/>
    <w:rsid w:val="004D3BE6"/>
    <w:rsid w:val="00566539"/>
    <w:rsid w:val="00583935"/>
    <w:rsid w:val="005914C1"/>
    <w:rsid w:val="00597C11"/>
    <w:rsid w:val="00606CB0"/>
    <w:rsid w:val="00622421"/>
    <w:rsid w:val="00627E04"/>
    <w:rsid w:val="0067439C"/>
    <w:rsid w:val="00683920"/>
    <w:rsid w:val="006E14C6"/>
    <w:rsid w:val="006E6D62"/>
    <w:rsid w:val="00707771"/>
    <w:rsid w:val="00716456"/>
    <w:rsid w:val="007D5CAD"/>
    <w:rsid w:val="007F513E"/>
    <w:rsid w:val="008D0D88"/>
    <w:rsid w:val="008D60A5"/>
    <w:rsid w:val="008F4AB0"/>
    <w:rsid w:val="009239B6"/>
    <w:rsid w:val="009A2103"/>
    <w:rsid w:val="00D540B8"/>
    <w:rsid w:val="00DF7BBF"/>
    <w:rsid w:val="00E72A2D"/>
    <w:rsid w:val="00EB3FAF"/>
    <w:rsid w:val="00F84E01"/>
    <w:rsid w:val="00FA64F0"/>
    <w:rsid w:val="00FD05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EAE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6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2015-01-15T15:53:00Z</cp:lastPrinted>
  <dcterms:created xsi:type="dcterms:W3CDTF">2017-08-14T13:49:00Z</dcterms:created>
  <dcterms:modified xsi:type="dcterms:W3CDTF">2017-08-14T13:49:00Z</dcterms:modified>
</cp:coreProperties>
</file>